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85"/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2"/>
      </w:tblGrid>
      <w:tr w:rsidR="008C3666" w:rsidRPr="008C3666" w:rsidTr="008C3666">
        <w:trPr>
          <w:tblCellSpacing w:w="15" w:type="dxa"/>
        </w:trPr>
        <w:tc>
          <w:tcPr>
            <w:tcW w:w="0" w:type="auto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9"/>
              <w:gridCol w:w="3543"/>
              <w:gridCol w:w="1410"/>
              <w:gridCol w:w="1644"/>
            </w:tblGrid>
            <w:tr w:rsidR="007F74BF" w:rsidRPr="008C3666" w:rsidTr="007F74BF">
              <w:trPr>
                <w:trHeight w:val="525"/>
                <w:tblCellSpacing w:w="15" w:type="dxa"/>
              </w:trPr>
              <w:tc>
                <w:tcPr>
                  <w:tcW w:w="241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990000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bg-BG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990000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bg-BG"/>
                    </w:rPr>
                    <w:t>НАИМЕНОВАНИЕ НА СЪБИТИЕТО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990000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bg-BG"/>
                    </w:rPr>
                    <w:t>ОРГАНИЗАТОР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990000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bg-BG"/>
                    </w:rPr>
                    <w:t>СЪОРГАНИЗАТОР</w:t>
                  </w: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1 март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Ден на самодееца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4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E5DE6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</w:tcPr>
                <w:p w:rsidR="007E5DE6" w:rsidRPr="007E5DE6" w:rsidRDefault="006B4880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val="en-US" w:eastAsia="bg-BG"/>
                    </w:rPr>
                    <w:t>14</w:t>
                  </w:r>
                  <w:r w:rsidR="007E5DE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val="en-US" w:eastAsia="bg-BG"/>
                    </w:rPr>
                    <w:t xml:space="preserve"> </w:t>
                  </w:r>
                  <w:r w:rsidR="007E5DE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</w:tcPr>
                <w:p w:rsidR="007E5DE6" w:rsidRDefault="007E5DE6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Сирни заговезни в Троян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</w:tcPr>
                <w:p w:rsidR="007E5DE6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</w:tcPr>
                <w:p w:rsidR="002927C6" w:rsidRDefault="002927C6" w:rsidP="002927C6">
                  <w:pPr>
                    <w:numPr>
                      <w:ilvl w:val="0"/>
                      <w:numId w:val="2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Община Троян</w:t>
                  </w:r>
                </w:p>
                <w:p w:rsidR="007E5DE6" w:rsidRPr="008C3666" w:rsidRDefault="002927C6" w:rsidP="002927C6">
                  <w:pPr>
                    <w:framePr w:hSpace="141" w:wrap="around" w:hAnchor="margin" w:y="585"/>
                    <w:numPr>
                      <w:ilvl w:val="0"/>
                      <w:numId w:val="4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„Просвета-1920г.“</w:t>
                  </w: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27 </w:t>
                  </w: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Ден на театъра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5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Комитет за връчване приза „Николай Ганков“</w:t>
                  </w:r>
                </w:p>
              </w:tc>
            </w:tr>
            <w:tr w:rsidR="007F74BF" w:rsidRPr="008C3666" w:rsidTr="00AE1F5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  <w:hideMark/>
                </w:tcPr>
                <w:p w:rsidR="007F74BF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Април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  <w:hideMark/>
                </w:tcPr>
                <w:p w:rsidR="007F74BF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Концерт на класа по пиано и флейта, Мариета Куцаров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  <w:hideMark/>
                </w:tcPr>
                <w:p w:rsidR="007F74BF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„Наука – 1870 г.“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7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“</w:t>
                  </w: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  <w:hideMark/>
                </w:tcPr>
                <w:p w:rsidR="007F74BF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Април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  <w:hideMark/>
                </w:tcPr>
                <w:p w:rsidR="007F74BF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„След 10 години…“-среща на настоящи и бивши възпитаници на школата по китара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  <w:hideMark/>
                </w:tcPr>
                <w:p w:rsidR="007F74BF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„Наука – 1870 г.“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8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F30206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F30206" w:rsidRDefault="00F30206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06 април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F30206" w:rsidRDefault="00F30206" w:rsidP="00FD051D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Представяне книгата на троянеца П</w:t>
                  </w:r>
                  <w:r w:rsidR="00FD051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val="en-US" w:eastAsia="bg-BG"/>
                    </w:rPr>
                    <w:t>e</w:t>
                  </w: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тър Голийски „Елизабет и тайната на живата вода“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F30206" w:rsidRDefault="00F30206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„Наука – 1870 г.“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F30206" w:rsidRPr="008C3666" w:rsidRDefault="00F30206" w:rsidP="008C3666">
                  <w:pPr>
                    <w:framePr w:hSpace="141" w:wrap="around" w:hAnchor="margin" w:y="585"/>
                    <w:numPr>
                      <w:ilvl w:val="0"/>
                      <w:numId w:val="8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137E9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137E9" w:rsidRPr="007137E9" w:rsidRDefault="006B4880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val="en-US" w:eastAsia="bg-BG"/>
                    </w:rPr>
                    <w:t>24</w:t>
                  </w:r>
                  <w:r w:rsidR="007137E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val="en-US" w:eastAsia="bg-BG"/>
                    </w:rPr>
                    <w:t xml:space="preserve"> </w:t>
                  </w:r>
                  <w:r w:rsidR="007137E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април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137E9" w:rsidRDefault="007137E9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Лазаров ден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2927C6" w:rsidRDefault="002927C6" w:rsidP="002927C6">
                  <w:pPr>
                    <w:numPr>
                      <w:ilvl w:val="0"/>
                      <w:numId w:val="8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Община Троян</w:t>
                  </w:r>
                </w:p>
                <w:p w:rsidR="007137E9" w:rsidRPr="008C3666" w:rsidRDefault="002927C6" w:rsidP="002927C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Сдружение „Българка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137E9" w:rsidRDefault="002927C6" w:rsidP="008C3666">
                  <w:pPr>
                    <w:framePr w:hSpace="141" w:wrap="around" w:hAnchor="margin" w:y="585"/>
                    <w:numPr>
                      <w:ilvl w:val="0"/>
                      <w:numId w:val="8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F74BF" w:rsidRDefault="00877270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А</w:t>
                  </w:r>
                  <w:r w:rsidR="007F74BF"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прил</w:t>
                  </w:r>
                </w:p>
                <w:p w:rsidR="00877270" w:rsidRDefault="00877270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Май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Дни на талантите и интересите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"Наука - 1870 г." -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F74BF" w:rsidRDefault="007F74BF" w:rsidP="008C3666">
                  <w:pPr>
                    <w:framePr w:hSpace="141" w:wrap="around" w:hAnchor="margin" w:y="585"/>
                    <w:numPr>
                      <w:ilvl w:val="0"/>
                      <w:numId w:val="9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Община Троян</w:t>
                  </w:r>
                </w:p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8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Училища и детски градини</w:t>
                  </w: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F74BF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F74BF" w:rsidRDefault="007F74BF" w:rsidP="008C3666">
                  <w:pPr>
                    <w:framePr w:hSpace="141" w:wrap="around" w:hAnchor="margin" w:y="585"/>
                    <w:numPr>
                      <w:ilvl w:val="0"/>
                      <w:numId w:val="9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AE1F5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2927C6" w:rsidP="006B4880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Премиера на </w:t>
                  </w:r>
                  <w:r w:rsidR="006B488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радио</w:t>
                  </w:r>
                  <w:r w:rsidR="00FD051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val="en-US" w:eastAsia="bg-BG"/>
                    </w:rPr>
                    <w:t xml:space="preserve"> </w:t>
                  </w:r>
                  <w:r w:rsidR="00FD051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театъра</w:t>
                  </w:r>
                  <w:bookmarkStart w:id="0" w:name="_GoBack"/>
                  <w:bookmarkEnd w:id="0"/>
                  <w:r w:rsidR="006B488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, </w:t>
                  </w: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реж. Теодор Лука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9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Община Троян</w:t>
                  </w: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Началото на 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Самостоятелен концерт на Студия „Гласове“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12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Pr="00F97551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11</w:t>
                  </w: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Pr="00943919" w:rsidRDefault="006B4880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150 години НЧ „Наука – 1870 г.“ – юбилеен концерт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12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Default="00F66B82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Концерт на открито на ДМШ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12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lastRenderedPageBreak/>
                    <w:t>Краят на 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Школа по изобразително  изкуство - „Годишна изложба“</w:t>
                  </w:r>
                  <w:r w:rsidR="002927C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, с участието на ВС „Усмивка“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12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AE1F5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  <w:hideMark/>
                </w:tcPr>
                <w:p w:rsidR="007F74BF" w:rsidRPr="00955F07" w:rsidRDefault="006B4880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Около </w:t>
                  </w:r>
                  <w:r w:rsidR="007F74BF"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1 юни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  <w:hideMark/>
                </w:tcPr>
                <w:p w:rsidR="007F74BF" w:rsidRPr="008C3666" w:rsidRDefault="006B4880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50 години детски отдел на библиотеката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  <w:hideMark/>
                </w:tcPr>
                <w:p w:rsidR="007F74BF" w:rsidRDefault="007F74BF" w:rsidP="008C3666">
                  <w:pPr>
                    <w:framePr w:hSpace="141" w:wrap="around" w:hAnchor="margin" w:y="585"/>
                    <w:numPr>
                      <w:ilvl w:val="0"/>
                      <w:numId w:val="25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Община Троян</w:t>
                  </w:r>
                </w:p>
                <w:p w:rsidR="007F74BF" w:rsidRPr="00683A45" w:rsidRDefault="007F74BF" w:rsidP="004C7D87">
                  <w:pPr>
                    <w:framePr w:hSpace="141" w:wrap="around" w:hAnchor="margin" w:y="585"/>
                    <w:spacing w:before="100" w:beforeAutospacing="1" w:after="75" w:line="312" w:lineRule="atLeast"/>
                    <w:rPr>
                      <w:rFonts w:ascii="Tahoma" w:eastAsia="Times New Roman" w:hAnsi="Tahoma" w:cs="Tahoma"/>
                      <w:b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Детски градини и училища</w:t>
                  </w:r>
                </w:p>
              </w:tc>
            </w:tr>
            <w:tr w:rsidR="007F74BF" w:rsidRPr="008C3666" w:rsidTr="008051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</w:tcPr>
                <w:p w:rsidR="007F74BF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Юни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</w:tcPr>
                <w:p w:rsidR="007F74BF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Концерт на ДМШ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</w:tcPr>
                <w:p w:rsidR="007F74BF" w:rsidRDefault="007F74BF" w:rsidP="004C7D87">
                  <w:pPr>
                    <w:framePr w:hSpace="141" w:wrap="around" w:hAnchor="margin" w:y="585"/>
                    <w:spacing w:before="100" w:beforeAutospacing="1" w:after="75" w:line="312" w:lineRule="atLeast"/>
                    <w:rPr>
                      <w:rFonts w:ascii="Tahoma" w:eastAsia="Times New Roman" w:hAnsi="Tahoma" w:cs="Tahoma"/>
                      <w:b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8051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</w:tcPr>
                <w:p w:rsidR="007F74BF" w:rsidRDefault="00F66B82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Юни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</w:tcPr>
                <w:p w:rsidR="007F74BF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Крайгодишни продукции на ДМШ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</w:tcPr>
                <w:p w:rsidR="007F74BF" w:rsidRPr="008C3666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„Наука – 1870 г.“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</w:tcPr>
                <w:p w:rsidR="007F74BF" w:rsidRDefault="007F74BF" w:rsidP="004C7D87">
                  <w:pPr>
                    <w:framePr w:hSpace="141" w:wrap="around" w:hAnchor="margin" w:y="585"/>
                    <w:spacing w:before="100" w:beforeAutospacing="1" w:after="75" w:line="312" w:lineRule="atLeast"/>
                    <w:rPr>
                      <w:rFonts w:ascii="Tahoma" w:eastAsia="Times New Roman" w:hAnsi="Tahoma" w:cs="Tahoma"/>
                      <w:b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AE1F5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  <w:hideMark/>
                </w:tcPr>
                <w:p w:rsidR="007F74BF" w:rsidRPr="008C3666" w:rsidRDefault="00F66B82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Юни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  <w:hideMark/>
                </w:tcPr>
                <w:p w:rsidR="007F74BF" w:rsidRPr="008C3666" w:rsidRDefault="00F66B82" w:rsidP="004C7D87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Продукция на ВС „Усмивка“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  <w:hideMark/>
                </w:tcPr>
                <w:p w:rsidR="007F74BF" w:rsidRPr="008C3666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„Наука – 1870 г.“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25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F66B82" w:rsidRPr="008C3666" w:rsidTr="00AE1F5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</w:tcPr>
                <w:p w:rsidR="00F66B82" w:rsidRDefault="00F66B82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Юни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</w:tcPr>
                <w:p w:rsidR="00F66B82" w:rsidRDefault="00F66B82" w:rsidP="004C7D87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Благотворително песенно шоу на Дамски камерен хор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</w:tcPr>
                <w:p w:rsidR="00F66B82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„Наука – 1870 г.“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</w:tcPr>
                <w:p w:rsidR="00F66B82" w:rsidRPr="008C3666" w:rsidRDefault="00F66B82" w:rsidP="008C3666">
                  <w:pPr>
                    <w:framePr w:hSpace="141" w:wrap="around" w:hAnchor="margin" w:y="585"/>
                    <w:numPr>
                      <w:ilvl w:val="0"/>
                      <w:numId w:val="25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E5FF"/>
                  <w:vAlign w:val="center"/>
                  <w:hideMark/>
                </w:tcPr>
                <w:p w:rsidR="007F74BF" w:rsidRPr="008C3666" w:rsidRDefault="00F66B82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Юли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E5FF"/>
                  <w:vAlign w:val="center"/>
                  <w:hideMark/>
                </w:tcPr>
                <w:p w:rsidR="007F74BF" w:rsidRPr="008C3666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Лятно четене в Детски отдел на библиотеката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E5FF"/>
                  <w:vAlign w:val="center"/>
                  <w:hideMark/>
                </w:tcPr>
                <w:p w:rsidR="007F74BF" w:rsidRPr="008C3666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„Наука – 1870 г.“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E5FF"/>
                  <w:vAlign w:val="center"/>
                  <w:hideMark/>
                </w:tcPr>
                <w:p w:rsidR="007F74BF" w:rsidRPr="008C3666" w:rsidRDefault="007F74BF" w:rsidP="004C7D87">
                  <w:pPr>
                    <w:framePr w:hSpace="141" w:wrap="around" w:hAnchor="margin" w:y="585"/>
                    <w:numPr>
                      <w:ilvl w:val="0"/>
                      <w:numId w:val="33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Края на септември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Литературен конкурс:</w:t>
                  </w: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</w:t>
                  </w:r>
                </w:p>
                <w:p w:rsidR="007F74BF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стихотворение, есе или импресия, разказ. </w:t>
                  </w:r>
                </w:p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Тема: Красотите на Троян. 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Pr="008C3666" w:rsidRDefault="007F74BF" w:rsidP="00DF2245">
                  <w:pPr>
                    <w:framePr w:hSpace="141" w:wrap="around" w:hAnchor="margin" w:y="585"/>
                    <w:spacing w:before="100" w:beforeAutospacing="1" w:after="75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Община Троян</w:t>
                  </w:r>
                </w:p>
              </w:tc>
            </w:tr>
            <w:tr w:rsidR="007F74BF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Pr="008C3666" w:rsidRDefault="007F74BF" w:rsidP="00DF2245">
                  <w:pPr>
                    <w:framePr w:hSpace="141" w:wrap="around" w:hAnchor="margin" w:y="585"/>
                    <w:spacing w:before="100" w:beforeAutospacing="1" w:after="75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  <w:hideMark/>
                </w:tcPr>
                <w:p w:rsidR="007F74BF" w:rsidRPr="008C3666" w:rsidRDefault="00F66B82" w:rsidP="00DF2245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Октомври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  <w:hideMark/>
                </w:tcPr>
                <w:p w:rsidR="007F74BF" w:rsidRPr="008C3666" w:rsidRDefault="004B037B" w:rsidP="004B037B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30 години д</w:t>
                  </w:r>
                  <w:r w:rsidR="00F66B8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ует „Фантазия“</w:t>
                  </w: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- концерт 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  <w:hideMark/>
                </w:tcPr>
                <w:p w:rsidR="007F74BF" w:rsidRPr="008C3666" w:rsidRDefault="007F74BF" w:rsidP="00DF2245">
                  <w:pPr>
                    <w:framePr w:hSpace="141" w:wrap="around" w:hAnchor="margin" w:y="585"/>
                    <w:spacing w:before="100" w:beforeAutospacing="1" w:after="75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  <w:hideMark/>
                </w:tcPr>
                <w:p w:rsidR="007F74BF" w:rsidRPr="008C3666" w:rsidRDefault="009A075B" w:rsidP="007F74BF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октомври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  <w:hideMark/>
                </w:tcPr>
                <w:p w:rsidR="007F74BF" w:rsidRPr="008C3666" w:rsidRDefault="00F30206" w:rsidP="00B5496F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„Най – активен читател за 202</w:t>
                  </w:r>
                  <w:r w:rsidR="00B5496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1</w:t>
                  </w:r>
                  <w:r w:rsidR="009A075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г.“, по повод 1-ви ноември – Ден на народните будители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44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FF"/>
                  <w:vAlign w:val="center"/>
                  <w:hideMark/>
                </w:tcPr>
                <w:p w:rsidR="007F74BF" w:rsidRPr="008C3666" w:rsidRDefault="00877270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Декември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FF"/>
                  <w:vAlign w:val="center"/>
                  <w:hideMark/>
                </w:tcPr>
                <w:p w:rsidR="007F74BF" w:rsidRPr="008C3666" w:rsidRDefault="00877270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Детски отдел на библиотеката „Приказна Коледа“ – четене на коледни приказки и стихове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FF"/>
                  <w:vAlign w:val="center"/>
                  <w:hideMark/>
                </w:tcPr>
                <w:p w:rsidR="007F74BF" w:rsidRPr="008C3666" w:rsidRDefault="00877270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„Наука_1870г.“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46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CF352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E5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декември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E5"/>
                  <w:vAlign w:val="center"/>
                  <w:hideMark/>
                </w:tcPr>
                <w:p w:rsidR="007F74BF" w:rsidRPr="008C3666" w:rsidRDefault="007F74BF" w:rsidP="00C55613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Коледен бал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E5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E5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47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E5"/>
                  <w:vAlign w:val="center"/>
                  <w:hideMark/>
                </w:tcPr>
                <w:p w:rsidR="007F74BF" w:rsidRDefault="007F74BF" w:rsidP="00955F07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декември</w:t>
                  </w:r>
                </w:p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E5"/>
                  <w:vAlign w:val="center"/>
                  <w:hideMark/>
                </w:tcPr>
                <w:p w:rsidR="007F74BF" w:rsidRPr="00F66B82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Концерт на ВС „Усмивка“, „Край елхата“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E5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E5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48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</w:tbl>
          <w:p w:rsidR="008C3666" w:rsidRPr="008C3666" w:rsidRDefault="008C3666" w:rsidP="008C3666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bg-BG"/>
              </w:rPr>
            </w:pPr>
          </w:p>
        </w:tc>
      </w:tr>
      <w:tr w:rsidR="007F74BF" w:rsidRPr="008C3666" w:rsidTr="008C3666">
        <w:trPr>
          <w:tblCellSpacing w:w="15" w:type="dxa"/>
        </w:trPr>
        <w:tc>
          <w:tcPr>
            <w:tcW w:w="0" w:type="auto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F74BF" w:rsidRPr="008C3666" w:rsidRDefault="007F74BF" w:rsidP="007F74BF">
            <w:pPr>
              <w:spacing w:after="0" w:line="312" w:lineRule="atLeast"/>
              <w:jc w:val="both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bg-BG"/>
              </w:rPr>
            </w:pPr>
          </w:p>
        </w:tc>
      </w:tr>
    </w:tbl>
    <w:p w:rsidR="009B66D6" w:rsidRDefault="008C3666" w:rsidP="008C3666">
      <w:pPr>
        <w:jc w:val="center"/>
      </w:pPr>
      <w:r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Календарен план на културните</w:t>
      </w:r>
      <w:r w:rsidR="00705983">
        <w:rPr>
          <w:rFonts w:ascii="Arial" w:eastAsia="Times New Roman" w:hAnsi="Arial" w:cs="Arial"/>
          <w:color w:val="333333"/>
          <w:sz w:val="18"/>
          <w:szCs w:val="18"/>
          <w:lang w:eastAsia="bg-BG"/>
        </w:rPr>
        <w:t xml:space="preserve"> събития в НЧ „Наука – 1870 г.“, Троян през 20</w:t>
      </w:r>
      <w:r w:rsidR="00F30206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21</w:t>
      </w:r>
      <w:r>
        <w:rPr>
          <w:rFonts w:ascii="Arial" w:eastAsia="Times New Roman" w:hAnsi="Arial" w:cs="Arial"/>
          <w:color w:val="333333"/>
          <w:sz w:val="18"/>
          <w:szCs w:val="18"/>
          <w:lang w:eastAsia="bg-BG"/>
        </w:rPr>
        <w:t xml:space="preserve"> г.</w:t>
      </w:r>
      <w:r w:rsidR="00C12615">
        <w:rPr>
          <w:rFonts w:ascii="Arial" w:eastAsia="Times New Roman" w:hAnsi="Arial" w:cs="Arial"/>
          <w:color w:val="333333"/>
          <w:sz w:val="18"/>
          <w:szCs w:val="18"/>
          <w:lang w:eastAsia="bg-BG"/>
        </w:rPr>
        <w:t xml:space="preserve">          Приложение 2</w:t>
      </w:r>
    </w:p>
    <w:sectPr w:rsidR="009B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6pt;height:9pt" o:bullet="t">
        <v:imagedata r:id="rId1" o:title="li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numPicBullet w:numPicBulletId="13">
    <w:pict>
      <v:shape id="_x0000_i1065" type="#_x0000_t75" style="width:3in;height:3in" o:bullet="t"/>
    </w:pict>
  </w:numPicBullet>
  <w:numPicBullet w:numPicBulletId="14">
    <w:pict>
      <v:shape id="_x0000_i1066" type="#_x0000_t75" style="width:3in;height:3in" o:bullet="t"/>
    </w:pict>
  </w:numPicBullet>
  <w:numPicBullet w:numPicBulletId="15">
    <w:pict>
      <v:shape id="_x0000_i1067" type="#_x0000_t75" style="width:3in;height:3in" o:bullet="t"/>
    </w:pict>
  </w:numPicBullet>
  <w:numPicBullet w:numPicBulletId="16">
    <w:pict>
      <v:shape id="_x0000_i1068" type="#_x0000_t75" style="width:3in;height:3in" o:bullet="t"/>
    </w:pict>
  </w:numPicBullet>
  <w:numPicBullet w:numPicBulletId="17">
    <w:pict>
      <v:shape id="_x0000_i1069" type="#_x0000_t75" style="width:3in;height:3in" o:bullet="t"/>
    </w:pict>
  </w:numPicBullet>
  <w:numPicBullet w:numPicBulletId="18">
    <w:pict>
      <v:shape id="_x0000_i1070" type="#_x0000_t75" style="width:3in;height:3in" o:bullet="t"/>
    </w:pict>
  </w:numPicBullet>
  <w:numPicBullet w:numPicBulletId="19">
    <w:pict>
      <v:shape id="_x0000_i1071" type="#_x0000_t75" style="width:3in;height:3in" o:bullet="t"/>
    </w:pict>
  </w:numPicBullet>
  <w:numPicBullet w:numPicBulletId="20">
    <w:pict>
      <v:shape id="_x0000_i1072" type="#_x0000_t75" style="width:3in;height:3in" o:bullet="t"/>
    </w:pict>
  </w:numPicBullet>
  <w:numPicBullet w:numPicBulletId="21">
    <w:pict>
      <v:shape id="_x0000_i1073" type="#_x0000_t75" style="width:3in;height:3in" o:bullet="t"/>
    </w:pict>
  </w:numPicBullet>
  <w:numPicBullet w:numPicBulletId="22">
    <w:pict>
      <v:shape id="_x0000_i1074" type="#_x0000_t75" style="width:3in;height:3in" o:bullet="t"/>
    </w:pict>
  </w:numPicBullet>
  <w:numPicBullet w:numPicBulletId="23">
    <w:pict>
      <v:shape id="_x0000_i1075" type="#_x0000_t75" style="width:3in;height:3in" o:bullet="t"/>
    </w:pict>
  </w:numPicBullet>
  <w:numPicBullet w:numPicBulletId="24">
    <w:pict>
      <v:shape id="_x0000_i1076" type="#_x0000_t75" style="width:3in;height:3in" o:bullet="t"/>
    </w:pict>
  </w:numPicBullet>
  <w:numPicBullet w:numPicBulletId="25">
    <w:pict>
      <v:shape id="_x0000_i1077" type="#_x0000_t75" style="width:3in;height:3in" o:bullet="t"/>
    </w:pict>
  </w:numPicBullet>
  <w:abstractNum w:abstractNumId="0">
    <w:nsid w:val="0030720E"/>
    <w:multiLevelType w:val="multilevel"/>
    <w:tmpl w:val="C958B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1800"/>
      </w:pPr>
      <w:rPr>
        <w:rFonts w:hint="default"/>
      </w:rPr>
    </w:lvl>
  </w:abstractNum>
  <w:abstractNum w:abstractNumId="1">
    <w:nsid w:val="00712376"/>
    <w:multiLevelType w:val="multilevel"/>
    <w:tmpl w:val="1DBA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863B6F"/>
    <w:multiLevelType w:val="multilevel"/>
    <w:tmpl w:val="8CD2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2D4049"/>
    <w:multiLevelType w:val="multilevel"/>
    <w:tmpl w:val="E74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D331F0"/>
    <w:multiLevelType w:val="multilevel"/>
    <w:tmpl w:val="EA2A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7041E"/>
    <w:multiLevelType w:val="multilevel"/>
    <w:tmpl w:val="682E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31091"/>
    <w:multiLevelType w:val="multilevel"/>
    <w:tmpl w:val="9842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FA54CC"/>
    <w:multiLevelType w:val="multilevel"/>
    <w:tmpl w:val="CB5A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180A11"/>
    <w:multiLevelType w:val="multilevel"/>
    <w:tmpl w:val="E4BA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295A23"/>
    <w:multiLevelType w:val="multilevel"/>
    <w:tmpl w:val="994A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763563"/>
    <w:multiLevelType w:val="multilevel"/>
    <w:tmpl w:val="CE7E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7D3477"/>
    <w:multiLevelType w:val="multilevel"/>
    <w:tmpl w:val="C97C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6E2869"/>
    <w:multiLevelType w:val="multilevel"/>
    <w:tmpl w:val="E202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B13784"/>
    <w:multiLevelType w:val="multilevel"/>
    <w:tmpl w:val="0EF6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162466"/>
    <w:multiLevelType w:val="multilevel"/>
    <w:tmpl w:val="0BAA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142254"/>
    <w:multiLevelType w:val="multilevel"/>
    <w:tmpl w:val="4380F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7746DE7"/>
    <w:multiLevelType w:val="multilevel"/>
    <w:tmpl w:val="0D18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C70C62"/>
    <w:multiLevelType w:val="multilevel"/>
    <w:tmpl w:val="6D4A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012965"/>
    <w:multiLevelType w:val="multilevel"/>
    <w:tmpl w:val="9EBA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403A11"/>
    <w:multiLevelType w:val="multilevel"/>
    <w:tmpl w:val="A322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E970E5"/>
    <w:multiLevelType w:val="multilevel"/>
    <w:tmpl w:val="7ED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8D106C"/>
    <w:multiLevelType w:val="multilevel"/>
    <w:tmpl w:val="642C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113EC9"/>
    <w:multiLevelType w:val="multilevel"/>
    <w:tmpl w:val="A9BC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02742B"/>
    <w:multiLevelType w:val="multilevel"/>
    <w:tmpl w:val="92F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6C2593"/>
    <w:multiLevelType w:val="multilevel"/>
    <w:tmpl w:val="739C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EA0DC7"/>
    <w:multiLevelType w:val="multilevel"/>
    <w:tmpl w:val="9A22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C815BD"/>
    <w:multiLevelType w:val="multilevel"/>
    <w:tmpl w:val="3974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2B0C3E"/>
    <w:multiLevelType w:val="multilevel"/>
    <w:tmpl w:val="D342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D209AC"/>
    <w:multiLevelType w:val="multilevel"/>
    <w:tmpl w:val="8C4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E60852"/>
    <w:multiLevelType w:val="multilevel"/>
    <w:tmpl w:val="D65A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7C502F"/>
    <w:multiLevelType w:val="multilevel"/>
    <w:tmpl w:val="C658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174583"/>
    <w:multiLevelType w:val="multilevel"/>
    <w:tmpl w:val="C8CE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BC10A0"/>
    <w:multiLevelType w:val="hybridMultilevel"/>
    <w:tmpl w:val="4474A554"/>
    <w:lvl w:ilvl="0" w:tplc="15303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9D43BB"/>
    <w:multiLevelType w:val="multilevel"/>
    <w:tmpl w:val="18C2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81E036D"/>
    <w:multiLevelType w:val="multilevel"/>
    <w:tmpl w:val="2B50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9B3CF9"/>
    <w:multiLevelType w:val="multilevel"/>
    <w:tmpl w:val="C81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15640B"/>
    <w:multiLevelType w:val="multilevel"/>
    <w:tmpl w:val="9D6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EF4CB4"/>
    <w:multiLevelType w:val="multilevel"/>
    <w:tmpl w:val="9908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53559D"/>
    <w:multiLevelType w:val="multilevel"/>
    <w:tmpl w:val="3FF8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D777A8"/>
    <w:multiLevelType w:val="multilevel"/>
    <w:tmpl w:val="7A3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F578BA"/>
    <w:multiLevelType w:val="multilevel"/>
    <w:tmpl w:val="7B5E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7E0D27"/>
    <w:multiLevelType w:val="multilevel"/>
    <w:tmpl w:val="9C2C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D81156"/>
    <w:multiLevelType w:val="multilevel"/>
    <w:tmpl w:val="7B3E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D097301"/>
    <w:multiLevelType w:val="multilevel"/>
    <w:tmpl w:val="6388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D2D4211"/>
    <w:multiLevelType w:val="multilevel"/>
    <w:tmpl w:val="B326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38E0AC9"/>
    <w:multiLevelType w:val="multilevel"/>
    <w:tmpl w:val="D640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FC1D9B"/>
    <w:multiLevelType w:val="multilevel"/>
    <w:tmpl w:val="EAB81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1800"/>
      </w:pPr>
      <w:rPr>
        <w:rFonts w:hint="default"/>
      </w:rPr>
    </w:lvl>
  </w:abstractNum>
  <w:abstractNum w:abstractNumId="47">
    <w:nsid w:val="67C124F9"/>
    <w:multiLevelType w:val="multilevel"/>
    <w:tmpl w:val="2488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4F6917"/>
    <w:multiLevelType w:val="multilevel"/>
    <w:tmpl w:val="C82E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8EE362B"/>
    <w:multiLevelType w:val="hybridMultilevel"/>
    <w:tmpl w:val="E2A8C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1A6360"/>
    <w:multiLevelType w:val="multilevel"/>
    <w:tmpl w:val="59A0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B585804"/>
    <w:multiLevelType w:val="multilevel"/>
    <w:tmpl w:val="A23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B8F0F59"/>
    <w:multiLevelType w:val="multilevel"/>
    <w:tmpl w:val="E304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466C7D"/>
    <w:multiLevelType w:val="multilevel"/>
    <w:tmpl w:val="6854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C27944"/>
    <w:multiLevelType w:val="multilevel"/>
    <w:tmpl w:val="E664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2877BC2"/>
    <w:multiLevelType w:val="multilevel"/>
    <w:tmpl w:val="0AFE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314237B"/>
    <w:multiLevelType w:val="multilevel"/>
    <w:tmpl w:val="E330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3414942"/>
    <w:multiLevelType w:val="multilevel"/>
    <w:tmpl w:val="384A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6A4407C"/>
    <w:multiLevelType w:val="multilevel"/>
    <w:tmpl w:val="4F9A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87D15DA"/>
    <w:multiLevelType w:val="multilevel"/>
    <w:tmpl w:val="E9E6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9"/>
  </w:num>
  <w:num w:numId="5">
    <w:abstractNumId w:val="34"/>
  </w:num>
  <w:num w:numId="6">
    <w:abstractNumId w:val="55"/>
  </w:num>
  <w:num w:numId="7">
    <w:abstractNumId w:val="6"/>
  </w:num>
  <w:num w:numId="8">
    <w:abstractNumId w:val="27"/>
  </w:num>
  <w:num w:numId="9">
    <w:abstractNumId w:val="48"/>
  </w:num>
  <w:num w:numId="10">
    <w:abstractNumId w:val="51"/>
  </w:num>
  <w:num w:numId="11">
    <w:abstractNumId w:val="30"/>
  </w:num>
  <w:num w:numId="12">
    <w:abstractNumId w:val="31"/>
  </w:num>
  <w:num w:numId="13">
    <w:abstractNumId w:val="1"/>
  </w:num>
  <w:num w:numId="14">
    <w:abstractNumId w:val="18"/>
  </w:num>
  <w:num w:numId="15">
    <w:abstractNumId w:val="38"/>
  </w:num>
  <w:num w:numId="16">
    <w:abstractNumId w:val="41"/>
  </w:num>
  <w:num w:numId="17">
    <w:abstractNumId w:val="58"/>
  </w:num>
  <w:num w:numId="18">
    <w:abstractNumId w:val="4"/>
  </w:num>
  <w:num w:numId="19">
    <w:abstractNumId w:val="36"/>
  </w:num>
  <w:num w:numId="20">
    <w:abstractNumId w:val="16"/>
  </w:num>
  <w:num w:numId="21">
    <w:abstractNumId w:val="37"/>
  </w:num>
  <w:num w:numId="22">
    <w:abstractNumId w:val="8"/>
  </w:num>
  <w:num w:numId="23">
    <w:abstractNumId w:val="29"/>
  </w:num>
  <w:num w:numId="24">
    <w:abstractNumId w:val="24"/>
  </w:num>
  <w:num w:numId="25">
    <w:abstractNumId w:val="11"/>
  </w:num>
  <w:num w:numId="26">
    <w:abstractNumId w:val="35"/>
  </w:num>
  <w:num w:numId="27">
    <w:abstractNumId w:val="10"/>
  </w:num>
  <w:num w:numId="28">
    <w:abstractNumId w:val="40"/>
  </w:num>
  <w:num w:numId="29">
    <w:abstractNumId w:val="57"/>
  </w:num>
  <w:num w:numId="30">
    <w:abstractNumId w:val="28"/>
  </w:num>
  <w:num w:numId="31">
    <w:abstractNumId w:val="22"/>
  </w:num>
  <w:num w:numId="32">
    <w:abstractNumId w:val="39"/>
  </w:num>
  <w:num w:numId="33">
    <w:abstractNumId w:val="23"/>
  </w:num>
  <w:num w:numId="34">
    <w:abstractNumId w:val="52"/>
  </w:num>
  <w:num w:numId="35">
    <w:abstractNumId w:val="9"/>
  </w:num>
  <w:num w:numId="36">
    <w:abstractNumId w:val="44"/>
  </w:num>
  <w:num w:numId="37">
    <w:abstractNumId w:val="20"/>
  </w:num>
  <w:num w:numId="38">
    <w:abstractNumId w:val="53"/>
  </w:num>
  <w:num w:numId="39">
    <w:abstractNumId w:val="56"/>
  </w:num>
  <w:num w:numId="40">
    <w:abstractNumId w:val="19"/>
  </w:num>
  <w:num w:numId="41">
    <w:abstractNumId w:val="43"/>
  </w:num>
  <w:num w:numId="42">
    <w:abstractNumId w:val="26"/>
  </w:num>
  <w:num w:numId="43">
    <w:abstractNumId w:val="42"/>
  </w:num>
  <w:num w:numId="44">
    <w:abstractNumId w:val="17"/>
  </w:num>
  <w:num w:numId="45">
    <w:abstractNumId w:val="45"/>
  </w:num>
  <w:num w:numId="46">
    <w:abstractNumId w:val="47"/>
  </w:num>
  <w:num w:numId="47">
    <w:abstractNumId w:val="33"/>
  </w:num>
  <w:num w:numId="48">
    <w:abstractNumId w:val="14"/>
  </w:num>
  <w:num w:numId="49">
    <w:abstractNumId w:val="54"/>
  </w:num>
  <w:num w:numId="50">
    <w:abstractNumId w:val="3"/>
  </w:num>
  <w:num w:numId="51">
    <w:abstractNumId w:val="5"/>
  </w:num>
  <w:num w:numId="52">
    <w:abstractNumId w:val="50"/>
  </w:num>
  <w:num w:numId="53">
    <w:abstractNumId w:val="25"/>
  </w:num>
  <w:num w:numId="54">
    <w:abstractNumId w:val="21"/>
  </w:num>
  <w:num w:numId="55">
    <w:abstractNumId w:val="13"/>
  </w:num>
  <w:num w:numId="56">
    <w:abstractNumId w:val="32"/>
  </w:num>
  <w:num w:numId="57">
    <w:abstractNumId w:val="15"/>
  </w:num>
  <w:num w:numId="58">
    <w:abstractNumId w:val="46"/>
  </w:num>
  <w:num w:numId="59">
    <w:abstractNumId w:val="0"/>
  </w:num>
  <w:num w:numId="60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66"/>
    <w:rsid w:val="00053373"/>
    <w:rsid w:val="001003CB"/>
    <w:rsid w:val="0010384C"/>
    <w:rsid w:val="00162D17"/>
    <w:rsid w:val="00201BB1"/>
    <w:rsid w:val="002536BE"/>
    <w:rsid w:val="002927C6"/>
    <w:rsid w:val="004B037B"/>
    <w:rsid w:val="004C7D87"/>
    <w:rsid w:val="00683A45"/>
    <w:rsid w:val="006B4880"/>
    <w:rsid w:val="006C15E4"/>
    <w:rsid w:val="00705983"/>
    <w:rsid w:val="00710F04"/>
    <w:rsid w:val="007137E9"/>
    <w:rsid w:val="007E5DE6"/>
    <w:rsid w:val="007F74BF"/>
    <w:rsid w:val="00877270"/>
    <w:rsid w:val="008C3666"/>
    <w:rsid w:val="00943919"/>
    <w:rsid w:val="00955F07"/>
    <w:rsid w:val="009A075B"/>
    <w:rsid w:val="009B66D6"/>
    <w:rsid w:val="00AA4779"/>
    <w:rsid w:val="00AA4BA4"/>
    <w:rsid w:val="00B5496F"/>
    <w:rsid w:val="00B854CE"/>
    <w:rsid w:val="00C12615"/>
    <w:rsid w:val="00C55613"/>
    <w:rsid w:val="00CB7F63"/>
    <w:rsid w:val="00CE54D9"/>
    <w:rsid w:val="00DF2245"/>
    <w:rsid w:val="00F30206"/>
    <w:rsid w:val="00F66B82"/>
    <w:rsid w:val="00F86239"/>
    <w:rsid w:val="00F97551"/>
    <w:rsid w:val="00F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Mareshka</dc:creator>
  <cp:lastModifiedBy>nauka_tr</cp:lastModifiedBy>
  <cp:revision>5</cp:revision>
  <cp:lastPrinted>2020-11-11T09:23:00Z</cp:lastPrinted>
  <dcterms:created xsi:type="dcterms:W3CDTF">2020-11-11T09:23:00Z</dcterms:created>
  <dcterms:modified xsi:type="dcterms:W3CDTF">2020-11-27T12:47:00Z</dcterms:modified>
</cp:coreProperties>
</file>